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EEB34" w14:textId="5DBB5CA5" w:rsidR="00B6626D" w:rsidRPr="00CF7651" w:rsidRDefault="00B6626D" w:rsidP="00CC20AA">
      <w:pPr>
        <w:jc w:val="center"/>
        <w:rPr>
          <w:rFonts w:ascii="Arial" w:hAnsi="Arial" w:cs="Arial"/>
          <w:b/>
          <w:bCs/>
        </w:rPr>
      </w:pPr>
      <w:r w:rsidRPr="00CF7651">
        <w:rPr>
          <w:rFonts w:ascii="Arial" w:hAnsi="Arial" w:cs="Arial"/>
          <w:b/>
          <w:bCs/>
        </w:rPr>
        <w:t>Attached is the 2022-2</w:t>
      </w:r>
      <w:r w:rsidR="00CF7651" w:rsidRPr="00CF7651">
        <w:rPr>
          <w:rFonts w:ascii="Arial" w:hAnsi="Arial" w:cs="Arial"/>
          <w:b/>
          <w:bCs/>
        </w:rPr>
        <w:t>02</w:t>
      </w:r>
      <w:r w:rsidRPr="00CF7651">
        <w:rPr>
          <w:rFonts w:ascii="Arial" w:hAnsi="Arial" w:cs="Arial"/>
          <w:b/>
          <w:bCs/>
        </w:rPr>
        <w:t>3 (EAP) application FOR HEATING and/or WATER ASSISTANCE.</w:t>
      </w:r>
    </w:p>
    <w:p w14:paraId="30BB6CD1" w14:textId="0757B3CF" w:rsidR="00B6626D" w:rsidRPr="000F5DBB" w:rsidRDefault="00B6626D" w:rsidP="000F5DBB">
      <w:pPr>
        <w:spacing w:line="240" w:lineRule="auto"/>
        <w:rPr>
          <w:rFonts w:ascii="Arial" w:hAnsi="Arial" w:cs="Arial"/>
          <w:color w:val="595959"/>
          <w:shd w:val="clear" w:color="auto" w:fill="FFFFFF"/>
        </w:rPr>
      </w:pPr>
      <w:r w:rsidRPr="00BA59ED">
        <w:rPr>
          <w:rFonts w:ascii="Arial" w:hAnsi="Arial" w:cs="Arial"/>
          <w:color w:val="595959"/>
          <w:shd w:val="clear" w:color="auto" w:fill="FFFFFF"/>
        </w:rPr>
        <w:t xml:space="preserve">LCCS, Inc. serves as an intake site for </w:t>
      </w:r>
      <w:r w:rsidR="000F5DBB">
        <w:rPr>
          <w:rFonts w:ascii="Arial" w:hAnsi="Arial" w:cs="Arial"/>
          <w:color w:val="595959"/>
          <w:shd w:val="clear" w:color="auto" w:fill="FFFFFF"/>
        </w:rPr>
        <w:t>EAP</w:t>
      </w:r>
      <w:r w:rsidRPr="00BA59ED">
        <w:rPr>
          <w:rFonts w:ascii="Arial" w:hAnsi="Arial" w:cs="Arial"/>
          <w:color w:val="595959"/>
          <w:shd w:val="clear" w:color="auto" w:fill="FFFFFF"/>
        </w:rPr>
        <w:t xml:space="preserve">.  </w:t>
      </w:r>
      <w:r w:rsidR="00F54D9C" w:rsidRPr="00BA59ED">
        <w:rPr>
          <w:rFonts w:ascii="Arial" w:hAnsi="Arial" w:cs="Arial"/>
          <w:color w:val="595959"/>
          <w:shd w:val="clear" w:color="auto" w:fill="FFFFFF"/>
        </w:rPr>
        <w:t xml:space="preserve">There will be </w:t>
      </w:r>
      <w:r w:rsidR="00F54D9C" w:rsidRPr="00BA59ED">
        <w:rPr>
          <w:rFonts w:ascii="Arial" w:hAnsi="Arial" w:cs="Arial"/>
          <w:b/>
          <w:bCs/>
          <w:color w:val="595959"/>
          <w:u w:val="single"/>
          <w:shd w:val="clear" w:color="auto" w:fill="FFFFFF"/>
        </w:rPr>
        <w:t>NO</w:t>
      </w:r>
      <w:r w:rsidRPr="00BA59ED">
        <w:rPr>
          <w:rFonts w:ascii="Arial" w:hAnsi="Arial" w:cs="Arial"/>
          <w:color w:val="595959"/>
          <w:shd w:val="clear" w:color="auto" w:fill="FFFFFF"/>
        </w:rPr>
        <w:t xml:space="preserve"> walk-in or in-person appointments. </w:t>
      </w:r>
      <w:r w:rsidR="000F5DBB">
        <w:rPr>
          <w:rFonts w:ascii="Arial" w:hAnsi="Arial" w:cs="Arial"/>
          <w:color w:val="595959"/>
          <w:shd w:val="clear" w:color="auto" w:fill="FFFFFF"/>
        </w:rPr>
        <w:t>We</w:t>
      </w:r>
      <w:r w:rsidRPr="00BA59ED">
        <w:rPr>
          <w:rFonts w:ascii="Arial" w:hAnsi="Arial" w:cs="Arial"/>
          <w:color w:val="595959"/>
        </w:rPr>
        <w:t xml:space="preserve"> will have drive-up</w:t>
      </w:r>
      <w:r w:rsidR="000F5DBB">
        <w:rPr>
          <w:rFonts w:ascii="Arial" w:hAnsi="Arial" w:cs="Arial"/>
          <w:color w:val="595959"/>
        </w:rPr>
        <w:t>/</w:t>
      </w:r>
      <w:r w:rsidRPr="00BA59ED">
        <w:rPr>
          <w:rFonts w:ascii="Arial" w:hAnsi="Arial" w:cs="Arial"/>
          <w:color w:val="595959"/>
        </w:rPr>
        <w:t>pick-up application dates and hours, please call our office</w:t>
      </w:r>
      <w:r w:rsidR="000F5DBB">
        <w:rPr>
          <w:rFonts w:ascii="Arial" w:hAnsi="Arial" w:cs="Arial"/>
          <w:color w:val="595959"/>
        </w:rPr>
        <w:t xml:space="preserve"> </w:t>
      </w:r>
      <w:r w:rsidR="00A84751" w:rsidRPr="00BA59ED">
        <w:rPr>
          <w:rFonts w:ascii="Arial" w:hAnsi="Arial" w:cs="Arial"/>
          <w:b/>
          <w:bCs/>
          <w:color w:val="595959"/>
          <w:u w:val="single"/>
        </w:rPr>
        <w:t>(219) 663-0627</w:t>
      </w:r>
      <w:r w:rsidR="00A84751">
        <w:rPr>
          <w:rFonts w:ascii="Arial" w:hAnsi="Arial" w:cs="Arial"/>
          <w:b/>
          <w:bCs/>
          <w:color w:val="595959"/>
          <w:u w:val="single"/>
        </w:rPr>
        <w:t xml:space="preserve"> </w:t>
      </w:r>
      <w:r w:rsidR="000F5DBB">
        <w:rPr>
          <w:rFonts w:ascii="Arial" w:hAnsi="Arial" w:cs="Arial"/>
          <w:color w:val="595959"/>
        </w:rPr>
        <w:t xml:space="preserve">or visit our website at </w:t>
      </w:r>
      <w:hyperlink r:id="rId8" w:history="1">
        <w:r w:rsidR="00A84751" w:rsidRPr="000379C9">
          <w:rPr>
            <w:rStyle w:val="Hyperlink"/>
            <w:rFonts w:ascii="Arial" w:hAnsi="Arial" w:cs="Arial"/>
          </w:rPr>
          <w:t>www.lccs.care</w:t>
        </w:r>
      </w:hyperlink>
      <w:r w:rsidR="00A84751">
        <w:rPr>
          <w:rFonts w:ascii="Arial" w:hAnsi="Arial" w:cs="Arial"/>
          <w:color w:val="595959"/>
        </w:rPr>
        <w:t xml:space="preserve"> </w:t>
      </w:r>
      <w:r w:rsidRPr="00BA59ED">
        <w:rPr>
          <w:rFonts w:ascii="Arial" w:hAnsi="Arial" w:cs="Arial"/>
          <w:color w:val="595959"/>
        </w:rPr>
        <w:t>for more information</w:t>
      </w:r>
      <w:r w:rsidR="00F54D9C" w:rsidRPr="00312BC2">
        <w:rPr>
          <w:rFonts w:ascii="Arial" w:hAnsi="Arial" w:cs="Arial"/>
          <w:color w:val="595959"/>
        </w:rPr>
        <w:t>.</w:t>
      </w:r>
    </w:p>
    <w:p w14:paraId="17A7D82C" w14:textId="07BCD456" w:rsidR="00F54D9C" w:rsidRPr="00A530BC" w:rsidRDefault="00F54D9C" w:rsidP="00F54D9C">
      <w:pPr>
        <w:shd w:val="clear" w:color="auto" w:fill="FFFFFF"/>
        <w:spacing w:line="240" w:lineRule="auto"/>
        <w:rPr>
          <w:rFonts w:ascii="Arial" w:hAnsi="Arial" w:cs="Arial"/>
          <w:b/>
          <w:color w:val="595959"/>
        </w:rPr>
      </w:pPr>
      <w:r w:rsidRPr="00BA59ED">
        <w:rPr>
          <w:rFonts w:ascii="Arial" w:hAnsi="Arial" w:cs="Arial"/>
          <w:color w:val="595959"/>
        </w:rPr>
        <w:t xml:space="preserve">Return your application </w:t>
      </w:r>
      <w:r w:rsidR="00A84751">
        <w:rPr>
          <w:rFonts w:ascii="Arial" w:hAnsi="Arial" w:cs="Arial"/>
          <w:color w:val="595959"/>
        </w:rPr>
        <w:t>by</w:t>
      </w:r>
      <w:r w:rsidRPr="00BA59ED">
        <w:rPr>
          <w:rFonts w:ascii="Arial" w:hAnsi="Arial" w:cs="Arial"/>
          <w:color w:val="595959"/>
        </w:rPr>
        <w:t xml:space="preserve"> US postal service or our LCCS </w:t>
      </w:r>
      <w:proofErr w:type="spellStart"/>
      <w:r w:rsidRPr="00BA59ED">
        <w:rPr>
          <w:rFonts w:ascii="Arial" w:hAnsi="Arial" w:cs="Arial"/>
          <w:color w:val="595959"/>
        </w:rPr>
        <w:t>DropBox</w:t>
      </w:r>
      <w:proofErr w:type="spellEnd"/>
      <w:r w:rsidRPr="00BA59ED">
        <w:rPr>
          <w:rFonts w:ascii="Arial" w:hAnsi="Arial" w:cs="Arial"/>
          <w:color w:val="595959"/>
        </w:rPr>
        <w:t xml:space="preserve"> – Monday – Friday (excluding observed holidays) from 8:30 a.m. to 4:00 p.m.</w:t>
      </w:r>
      <w:r w:rsidR="00312BC2">
        <w:rPr>
          <w:rFonts w:ascii="Arial" w:hAnsi="Arial" w:cs="Arial"/>
          <w:color w:val="595959"/>
        </w:rPr>
        <w:t xml:space="preserve"> </w:t>
      </w:r>
      <w:r w:rsidRPr="00BA59ED">
        <w:rPr>
          <w:rFonts w:ascii="Arial" w:hAnsi="Arial" w:cs="Arial"/>
          <w:color w:val="595959"/>
        </w:rPr>
        <w:t xml:space="preserve">located at 1450 E. Joliet Street, outside of Suite 202, Crown Point, Indiana. </w:t>
      </w:r>
      <w:r w:rsidR="00A84751" w:rsidRPr="00BA59ED">
        <w:rPr>
          <w:rFonts w:ascii="Arial" w:hAnsi="Arial" w:cs="Arial"/>
          <w:b/>
          <w:bCs/>
          <w:color w:val="595959"/>
        </w:rPr>
        <w:t xml:space="preserve">WHEN PLACING </w:t>
      </w:r>
      <w:r w:rsidR="00A84751">
        <w:rPr>
          <w:rFonts w:ascii="Arial" w:hAnsi="Arial" w:cs="Arial"/>
          <w:b/>
          <w:bCs/>
          <w:color w:val="595959"/>
        </w:rPr>
        <w:t xml:space="preserve">APPLICATIONS </w:t>
      </w:r>
      <w:r w:rsidR="00A84751" w:rsidRPr="00BA59ED">
        <w:rPr>
          <w:rFonts w:ascii="Arial" w:hAnsi="Arial" w:cs="Arial"/>
          <w:b/>
          <w:bCs/>
          <w:color w:val="595959"/>
        </w:rPr>
        <w:t>IN THE DROPBOX</w:t>
      </w:r>
      <w:r w:rsidR="00A84751">
        <w:rPr>
          <w:rFonts w:ascii="Arial" w:hAnsi="Arial" w:cs="Arial"/>
          <w:b/>
          <w:bCs/>
          <w:color w:val="595959"/>
        </w:rPr>
        <w:t>,</w:t>
      </w:r>
      <w:r w:rsidR="00A84751" w:rsidRPr="00BA59ED">
        <w:rPr>
          <w:rFonts w:ascii="Arial" w:hAnsi="Arial" w:cs="Arial"/>
          <w:b/>
          <w:bCs/>
          <w:color w:val="595959"/>
        </w:rPr>
        <w:t xml:space="preserve"> </w:t>
      </w:r>
      <w:r w:rsidRPr="00BA59ED">
        <w:rPr>
          <w:rFonts w:ascii="Arial" w:hAnsi="Arial" w:cs="Arial"/>
          <w:b/>
          <w:bCs/>
          <w:color w:val="595959"/>
        </w:rPr>
        <w:t>PLEASE PUT ALL DOCUMENTS IN AN ENVELOP WITH YOUR NAME AND PHONE NUMBER</w:t>
      </w:r>
      <w:r w:rsidR="00A84751">
        <w:rPr>
          <w:rFonts w:ascii="Arial" w:hAnsi="Arial" w:cs="Arial"/>
          <w:b/>
          <w:bCs/>
          <w:color w:val="595959"/>
        </w:rPr>
        <w:t>.</w:t>
      </w:r>
      <w:r w:rsidRPr="00BA59ED">
        <w:rPr>
          <w:rFonts w:ascii="Arial" w:hAnsi="Arial" w:cs="Arial"/>
          <w:color w:val="595959"/>
        </w:rPr>
        <w:t xml:space="preserve"> </w:t>
      </w:r>
      <w:r w:rsidR="00A530BC">
        <w:rPr>
          <w:rFonts w:ascii="Arial" w:hAnsi="Arial" w:cs="Arial"/>
          <w:b/>
          <w:color w:val="595959"/>
        </w:rPr>
        <w:t>YOU MUST USE THE CURRENT 2022-2023 APPLICATION.</w:t>
      </w:r>
    </w:p>
    <w:p w14:paraId="708C7F89" w14:textId="4B9A8A04" w:rsidR="00F54D9C" w:rsidRPr="000F5DBB" w:rsidRDefault="00BA59ED" w:rsidP="00F54D9C">
      <w:pPr>
        <w:shd w:val="clear" w:color="auto" w:fill="FFFFFF"/>
        <w:spacing w:line="240" w:lineRule="auto"/>
        <w:rPr>
          <w:rFonts w:ascii="Arial" w:hAnsi="Arial" w:cs="Arial"/>
          <w:b/>
          <w:bCs/>
          <w:color w:val="595959"/>
        </w:rPr>
      </w:pPr>
      <w:r w:rsidRPr="000F5DBB">
        <w:rPr>
          <w:rFonts w:ascii="Arial" w:hAnsi="Arial" w:cs="Arial"/>
          <w:b/>
          <w:bCs/>
          <w:color w:val="595959"/>
        </w:rPr>
        <w:t>IMPORTANT THINGS TO REMEMBER:</w:t>
      </w:r>
    </w:p>
    <w:p w14:paraId="1E0306CB" w14:textId="67837A04" w:rsidR="00CC20AA" w:rsidRDefault="00CC20AA" w:rsidP="00BA59ED">
      <w:pPr>
        <w:pStyle w:val="ListParagraph"/>
        <w:numPr>
          <w:ilvl w:val="0"/>
          <w:numId w:val="2"/>
        </w:numPr>
        <w:rPr>
          <w:rFonts w:ascii="Arial" w:hAnsi="Arial" w:cs="Arial"/>
        </w:rPr>
      </w:pPr>
      <w:r>
        <w:rPr>
          <w:rFonts w:ascii="Arial" w:hAnsi="Arial" w:cs="Arial"/>
          <w:b/>
          <w:bCs/>
        </w:rPr>
        <w:t>CONTINUE TO PAY YOUR UTILITY BILLS – DO NOT RISK GETTING DISCONNECTED.</w:t>
      </w:r>
    </w:p>
    <w:p w14:paraId="1AE1C156" w14:textId="77DE161B" w:rsidR="00BA59ED" w:rsidRDefault="00B6626D" w:rsidP="00BA59ED">
      <w:pPr>
        <w:pStyle w:val="ListParagraph"/>
        <w:numPr>
          <w:ilvl w:val="0"/>
          <w:numId w:val="2"/>
        </w:numPr>
        <w:rPr>
          <w:rFonts w:ascii="Arial" w:hAnsi="Arial" w:cs="Arial"/>
        </w:rPr>
      </w:pPr>
      <w:r w:rsidRPr="00BA59ED">
        <w:rPr>
          <w:rFonts w:ascii="Arial" w:hAnsi="Arial" w:cs="Arial"/>
        </w:rPr>
        <w:t xml:space="preserve">EAP applications are on a </w:t>
      </w:r>
      <w:r w:rsidRPr="00312BC2">
        <w:rPr>
          <w:rFonts w:ascii="Arial" w:hAnsi="Arial" w:cs="Arial"/>
          <w:b/>
          <w:bCs/>
        </w:rPr>
        <w:t>FIRST COME FIRST SERVE BASIS</w:t>
      </w:r>
      <w:r w:rsidRPr="00BA59ED">
        <w:rPr>
          <w:rFonts w:ascii="Arial" w:hAnsi="Arial" w:cs="Arial"/>
        </w:rPr>
        <w:t xml:space="preserve">. Please note that since all cases are different additional documentation may be required. </w:t>
      </w:r>
    </w:p>
    <w:p w14:paraId="09F057EB" w14:textId="34223405" w:rsidR="00BA59ED" w:rsidRDefault="00B6626D" w:rsidP="00BA59ED">
      <w:pPr>
        <w:pStyle w:val="ListParagraph"/>
        <w:numPr>
          <w:ilvl w:val="0"/>
          <w:numId w:val="2"/>
        </w:numPr>
        <w:rPr>
          <w:rFonts w:ascii="Arial" w:hAnsi="Arial" w:cs="Arial"/>
        </w:rPr>
      </w:pPr>
      <w:r w:rsidRPr="00BA59ED">
        <w:rPr>
          <w:rFonts w:ascii="Arial" w:hAnsi="Arial" w:cs="Arial"/>
        </w:rPr>
        <w:t>If you have</w:t>
      </w:r>
      <w:r w:rsidR="00CC20AA">
        <w:rPr>
          <w:rFonts w:ascii="Arial" w:hAnsi="Arial" w:cs="Arial"/>
        </w:rPr>
        <w:t xml:space="preserve"> a </w:t>
      </w:r>
      <w:r w:rsidR="00CC20AA">
        <w:rPr>
          <w:rFonts w:ascii="Arial" w:hAnsi="Arial" w:cs="Arial"/>
          <w:b/>
          <w:bCs/>
        </w:rPr>
        <w:t>DISCONNECTION NOTICE</w:t>
      </w:r>
      <w:r w:rsidRPr="00BA59ED">
        <w:rPr>
          <w:rFonts w:ascii="Arial" w:hAnsi="Arial" w:cs="Arial"/>
        </w:rPr>
        <w:t xml:space="preserve">, contact your utility provider to arrange to stay connected and avoid interruption of services while awaiting your application processing. </w:t>
      </w:r>
    </w:p>
    <w:p w14:paraId="2E47BC26" w14:textId="7900F663" w:rsidR="00BA59ED" w:rsidRDefault="003F3C85" w:rsidP="00BA59ED">
      <w:pPr>
        <w:pStyle w:val="ListParagraph"/>
        <w:numPr>
          <w:ilvl w:val="0"/>
          <w:numId w:val="2"/>
        </w:numPr>
        <w:rPr>
          <w:rFonts w:ascii="Arial" w:hAnsi="Arial" w:cs="Arial"/>
        </w:rPr>
      </w:pPr>
      <w:r>
        <w:rPr>
          <w:rFonts w:ascii="Arial" w:hAnsi="Arial" w:cs="Arial"/>
        </w:rPr>
        <w:t xml:space="preserve">It will take up to 55 days to process your application from the date you submit a completed application. </w:t>
      </w:r>
      <w:r w:rsidR="00B6626D" w:rsidRPr="00BA59ED">
        <w:rPr>
          <w:rFonts w:ascii="Arial" w:hAnsi="Arial" w:cs="Arial"/>
        </w:rPr>
        <w:t xml:space="preserve">The 55 days processing start on the official heating season </w:t>
      </w:r>
      <w:r w:rsidR="00B6626D" w:rsidRPr="00CC20AA">
        <w:rPr>
          <w:rFonts w:ascii="Arial" w:hAnsi="Arial" w:cs="Arial"/>
          <w:b/>
          <w:bCs/>
        </w:rPr>
        <w:t>opening date of November 1, 2022.</w:t>
      </w:r>
      <w:r w:rsidR="00B6626D" w:rsidRPr="00BA59ED">
        <w:rPr>
          <w:rFonts w:ascii="Arial" w:hAnsi="Arial" w:cs="Arial"/>
        </w:rPr>
        <w:t xml:space="preserve"> </w:t>
      </w:r>
    </w:p>
    <w:p w14:paraId="6C025267" w14:textId="30202F22" w:rsidR="00BA59ED" w:rsidRDefault="00B6626D" w:rsidP="00BA59ED">
      <w:pPr>
        <w:pStyle w:val="ListParagraph"/>
        <w:numPr>
          <w:ilvl w:val="0"/>
          <w:numId w:val="2"/>
        </w:numPr>
        <w:rPr>
          <w:rFonts w:ascii="Arial" w:hAnsi="Arial" w:cs="Arial"/>
        </w:rPr>
      </w:pPr>
      <w:r w:rsidRPr="00BA59ED">
        <w:rPr>
          <w:rFonts w:ascii="Arial" w:hAnsi="Arial" w:cs="Arial"/>
        </w:rPr>
        <w:t xml:space="preserve">The approved EAP benefit </w:t>
      </w:r>
      <w:r w:rsidRPr="00CC20AA">
        <w:rPr>
          <w:rFonts w:ascii="Arial" w:hAnsi="Arial" w:cs="Arial"/>
          <w:b/>
          <w:bCs/>
        </w:rPr>
        <w:t>will take up to 120 days for payment</w:t>
      </w:r>
      <w:r w:rsidRPr="00BA59ED">
        <w:rPr>
          <w:rFonts w:ascii="Arial" w:hAnsi="Arial" w:cs="Arial"/>
        </w:rPr>
        <w:t xml:space="preserve"> to show up on your utility bill, after the November 1st program start date. For example, if you apply on November 1st your payment may not show up on your utility bill until the end of February (120 days later). </w:t>
      </w:r>
    </w:p>
    <w:p w14:paraId="5DBCEC9D" w14:textId="7ADA574C" w:rsidR="00BA59ED" w:rsidRDefault="00BA59ED" w:rsidP="00BA59ED">
      <w:pPr>
        <w:pStyle w:val="ListParagraph"/>
        <w:numPr>
          <w:ilvl w:val="0"/>
          <w:numId w:val="2"/>
        </w:numPr>
        <w:rPr>
          <w:rFonts w:ascii="Arial" w:hAnsi="Arial" w:cs="Arial"/>
        </w:rPr>
      </w:pPr>
      <w:r>
        <w:rPr>
          <w:rFonts w:ascii="Arial" w:hAnsi="Arial" w:cs="Arial"/>
        </w:rPr>
        <w:t xml:space="preserve">Please provide </w:t>
      </w:r>
      <w:r>
        <w:rPr>
          <w:rFonts w:ascii="Arial" w:hAnsi="Arial" w:cs="Arial"/>
          <w:b/>
          <w:bCs/>
        </w:rPr>
        <w:t>ALL PAGES</w:t>
      </w:r>
      <w:r>
        <w:rPr>
          <w:rFonts w:ascii="Arial" w:hAnsi="Arial" w:cs="Arial"/>
        </w:rPr>
        <w:t xml:space="preserve"> of your utility bills (gas, electric and/or water)</w:t>
      </w:r>
    </w:p>
    <w:p w14:paraId="25540089" w14:textId="5B3C43E4" w:rsidR="00BA59ED" w:rsidRPr="00303B07" w:rsidRDefault="00BA59ED" w:rsidP="00BA59ED">
      <w:pPr>
        <w:pStyle w:val="ListParagraph"/>
        <w:numPr>
          <w:ilvl w:val="0"/>
          <w:numId w:val="2"/>
        </w:numPr>
        <w:rPr>
          <w:rFonts w:ascii="Arial" w:hAnsi="Arial" w:cs="Arial"/>
          <w:b/>
          <w:bCs/>
        </w:rPr>
      </w:pPr>
      <w:r>
        <w:rPr>
          <w:rFonts w:ascii="Arial" w:hAnsi="Arial" w:cs="Arial"/>
        </w:rPr>
        <w:t xml:space="preserve">Do not send original driver’s licenses, social security cards, etc. </w:t>
      </w:r>
      <w:r w:rsidRPr="00303B07">
        <w:rPr>
          <w:rFonts w:ascii="Arial" w:hAnsi="Arial" w:cs="Arial"/>
          <w:b/>
          <w:bCs/>
        </w:rPr>
        <w:t>COPIES ARE TO BE MADE PRIOR TO SUBMITTING YOUR APPLICATION.</w:t>
      </w:r>
      <w:r w:rsidR="00303B07">
        <w:rPr>
          <w:rFonts w:ascii="Arial" w:hAnsi="Arial" w:cs="Arial"/>
          <w:b/>
          <w:bCs/>
        </w:rPr>
        <w:t xml:space="preserve"> NO COPIES WILL BE MADE AT OUR OFFICE.</w:t>
      </w:r>
    </w:p>
    <w:p w14:paraId="2FB632D6" w14:textId="4D7A57AC" w:rsidR="00D76659" w:rsidRDefault="00D76659" w:rsidP="00BA59ED">
      <w:pPr>
        <w:pStyle w:val="ListParagraph"/>
        <w:numPr>
          <w:ilvl w:val="0"/>
          <w:numId w:val="2"/>
        </w:numPr>
        <w:rPr>
          <w:rFonts w:ascii="Arial" w:hAnsi="Arial" w:cs="Arial"/>
        </w:rPr>
      </w:pPr>
      <w:r>
        <w:rPr>
          <w:rFonts w:ascii="Arial" w:hAnsi="Arial" w:cs="Arial"/>
        </w:rPr>
        <w:t xml:space="preserve">REVIEW PROPER </w:t>
      </w:r>
      <w:r w:rsidR="00CC20AA">
        <w:rPr>
          <w:rFonts w:ascii="Arial" w:hAnsi="Arial" w:cs="Arial"/>
        </w:rPr>
        <w:t xml:space="preserve">PROOF OF </w:t>
      </w:r>
      <w:r>
        <w:rPr>
          <w:rFonts w:ascii="Arial" w:hAnsi="Arial" w:cs="Arial"/>
        </w:rPr>
        <w:t>ALL INCOME SOURCES</w:t>
      </w:r>
      <w:r w:rsidR="00303B07">
        <w:rPr>
          <w:rFonts w:ascii="Arial" w:hAnsi="Arial" w:cs="Arial"/>
        </w:rPr>
        <w:t xml:space="preserve"> (in the application instructions)</w:t>
      </w:r>
      <w:r>
        <w:rPr>
          <w:rFonts w:ascii="Arial" w:hAnsi="Arial" w:cs="Arial"/>
        </w:rPr>
        <w:t>.</w:t>
      </w:r>
    </w:p>
    <w:p w14:paraId="64AA04DC" w14:textId="5DBFE662" w:rsidR="00D76659" w:rsidRDefault="00D76659" w:rsidP="00D76659">
      <w:pPr>
        <w:pStyle w:val="ListParagraph"/>
        <w:numPr>
          <w:ilvl w:val="1"/>
          <w:numId w:val="2"/>
        </w:numPr>
        <w:rPr>
          <w:rFonts w:ascii="Arial" w:hAnsi="Arial" w:cs="Arial"/>
        </w:rPr>
      </w:pPr>
      <w:r>
        <w:rPr>
          <w:rFonts w:ascii="Arial" w:hAnsi="Arial" w:cs="Arial"/>
        </w:rPr>
        <w:t>U</w:t>
      </w:r>
      <w:r w:rsidR="00CF7651">
        <w:rPr>
          <w:rFonts w:ascii="Arial" w:hAnsi="Arial" w:cs="Arial"/>
        </w:rPr>
        <w:t>nemployment Benefits</w:t>
      </w:r>
      <w:r>
        <w:rPr>
          <w:rFonts w:ascii="Arial" w:hAnsi="Arial" w:cs="Arial"/>
        </w:rPr>
        <w:t xml:space="preserve"> REQUIRE THE </w:t>
      </w:r>
      <w:r w:rsidR="00CF7651" w:rsidRPr="00CF7651">
        <w:rPr>
          <w:rFonts w:ascii="Arial" w:hAnsi="Arial" w:cs="Arial"/>
          <w:b/>
          <w:bCs/>
        </w:rPr>
        <w:t xml:space="preserve">PRINTED </w:t>
      </w:r>
      <w:r w:rsidRPr="00CF7651">
        <w:rPr>
          <w:rFonts w:ascii="Arial" w:hAnsi="Arial" w:cs="Arial"/>
          <w:b/>
          <w:bCs/>
        </w:rPr>
        <w:t>BENEFIT SUMMARY</w:t>
      </w:r>
      <w:r>
        <w:rPr>
          <w:rFonts w:ascii="Arial" w:hAnsi="Arial" w:cs="Arial"/>
        </w:rPr>
        <w:t xml:space="preserve"> FROM </w:t>
      </w:r>
      <w:r w:rsidR="00303B07">
        <w:rPr>
          <w:rFonts w:ascii="Arial" w:hAnsi="Arial" w:cs="Arial"/>
        </w:rPr>
        <w:t>UPLINK (D</w:t>
      </w:r>
      <w:r w:rsidR="00CF7651">
        <w:rPr>
          <w:rFonts w:ascii="Arial" w:hAnsi="Arial" w:cs="Arial"/>
        </w:rPr>
        <w:t>WD</w:t>
      </w:r>
      <w:r w:rsidR="00303B07">
        <w:rPr>
          <w:rFonts w:ascii="Arial" w:hAnsi="Arial" w:cs="Arial"/>
        </w:rPr>
        <w:t>)</w:t>
      </w:r>
      <w:r>
        <w:rPr>
          <w:rFonts w:ascii="Arial" w:hAnsi="Arial" w:cs="Arial"/>
        </w:rPr>
        <w:t xml:space="preserve">. </w:t>
      </w:r>
    </w:p>
    <w:p w14:paraId="7081D852" w14:textId="3B9F1D04" w:rsidR="00D76659" w:rsidRDefault="00D76659" w:rsidP="00D76659">
      <w:pPr>
        <w:pStyle w:val="ListParagraph"/>
        <w:numPr>
          <w:ilvl w:val="1"/>
          <w:numId w:val="2"/>
        </w:numPr>
        <w:rPr>
          <w:rFonts w:ascii="Arial" w:hAnsi="Arial" w:cs="Arial"/>
        </w:rPr>
      </w:pPr>
      <w:r>
        <w:rPr>
          <w:rFonts w:ascii="Arial" w:hAnsi="Arial" w:cs="Arial"/>
        </w:rPr>
        <w:t xml:space="preserve">PROVIDE </w:t>
      </w:r>
      <w:r w:rsidRPr="00303B07">
        <w:rPr>
          <w:rFonts w:ascii="Arial" w:hAnsi="Arial" w:cs="Arial"/>
          <w:b/>
          <w:bCs/>
        </w:rPr>
        <w:t>ALL PAGES</w:t>
      </w:r>
      <w:r>
        <w:rPr>
          <w:rFonts w:ascii="Arial" w:hAnsi="Arial" w:cs="Arial"/>
        </w:rPr>
        <w:t xml:space="preserve"> OF THE SOCIAL SECURITY AWARD LETTER OR BENEFIT LETTER.</w:t>
      </w:r>
    </w:p>
    <w:p w14:paraId="6228E822" w14:textId="1CB81018" w:rsidR="00D76659" w:rsidRDefault="00303B07" w:rsidP="00D76659">
      <w:pPr>
        <w:pStyle w:val="ListParagraph"/>
        <w:numPr>
          <w:ilvl w:val="1"/>
          <w:numId w:val="2"/>
        </w:numPr>
        <w:rPr>
          <w:rFonts w:ascii="Arial" w:hAnsi="Arial" w:cs="Arial"/>
        </w:rPr>
      </w:pPr>
      <w:r>
        <w:rPr>
          <w:rFonts w:ascii="Arial" w:hAnsi="Arial" w:cs="Arial"/>
        </w:rPr>
        <w:t xml:space="preserve">DO NOT </w:t>
      </w:r>
      <w:r w:rsidRPr="00CC20AA">
        <w:rPr>
          <w:rFonts w:ascii="Arial" w:hAnsi="Arial" w:cs="Arial"/>
          <w:b/>
          <w:bCs/>
        </w:rPr>
        <w:t>BLACK OUT</w:t>
      </w:r>
      <w:r>
        <w:rPr>
          <w:rFonts w:ascii="Arial" w:hAnsi="Arial" w:cs="Arial"/>
        </w:rPr>
        <w:t xml:space="preserve"> BANK STATEMENT INFORMATION.</w:t>
      </w:r>
    </w:p>
    <w:p w14:paraId="5C4E17B3" w14:textId="5183601F" w:rsidR="00303B07" w:rsidRDefault="00303B07" w:rsidP="00303B07">
      <w:pPr>
        <w:pStyle w:val="ListParagraph"/>
        <w:numPr>
          <w:ilvl w:val="0"/>
          <w:numId w:val="2"/>
        </w:numPr>
        <w:rPr>
          <w:rFonts w:ascii="Arial" w:hAnsi="Arial" w:cs="Arial"/>
        </w:rPr>
      </w:pPr>
      <w:r>
        <w:rPr>
          <w:rFonts w:ascii="Arial" w:hAnsi="Arial" w:cs="Arial"/>
        </w:rPr>
        <w:t>Veterans</w:t>
      </w:r>
      <w:r w:rsidR="00CF7651">
        <w:rPr>
          <w:rFonts w:ascii="Arial" w:hAnsi="Arial" w:cs="Arial"/>
        </w:rPr>
        <w:t>,</w:t>
      </w:r>
      <w:r>
        <w:rPr>
          <w:rFonts w:ascii="Arial" w:hAnsi="Arial" w:cs="Arial"/>
        </w:rPr>
        <w:t xml:space="preserve"> </w:t>
      </w:r>
      <w:r w:rsidR="00CF7651">
        <w:rPr>
          <w:rFonts w:ascii="Arial" w:hAnsi="Arial" w:cs="Arial"/>
        </w:rPr>
        <w:t>p</w:t>
      </w:r>
      <w:r>
        <w:rPr>
          <w:rFonts w:ascii="Arial" w:hAnsi="Arial" w:cs="Arial"/>
        </w:rPr>
        <w:t xml:space="preserve">lease provide </w:t>
      </w:r>
      <w:r w:rsidRPr="00CC20AA">
        <w:rPr>
          <w:rFonts w:ascii="Arial" w:hAnsi="Arial" w:cs="Arial"/>
          <w:b/>
          <w:bCs/>
        </w:rPr>
        <w:t xml:space="preserve">Proof of </w:t>
      </w:r>
      <w:r w:rsidR="000F5DBB" w:rsidRPr="00CC20AA">
        <w:rPr>
          <w:rFonts w:ascii="Arial" w:hAnsi="Arial" w:cs="Arial"/>
          <w:b/>
          <w:bCs/>
        </w:rPr>
        <w:t>Military</w:t>
      </w:r>
      <w:r w:rsidR="000F5DBB">
        <w:rPr>
          <w:rFonts w:ascii="Arial" w:hAnsi="Arial" w:cs="Arial"/>
        </w:rPr>
        <w:t xml:space="preserve"> service/status.</w:t>
      </w:r>
    </w:p>
    <w:p w14:paraId="7724F13A" w14:textId="3FD73900" w:rsidR="00B6626D" w:rsidRDefault="00B6626D" w:rsidP="000F5DBB">
      <w:pPr>
        <w:ind w:left="360"/>
        <w:rPr>
          <w:rFonts w:ascii="Arial" w:hAnsi="Arial" w:cs="Arial"/>
        </w:rPr>
      </w:pPr>
      <w:r w:rsidRPr="000F5DBB">
        <w:rPr>
          <w:rFonts w:ascii="Arial" w:hAnsi="Arial" w:cs="Arial"/>
        </w:rPr>
        <w:t>Below are</w:t>
      </w:r>
      <w:r w:rsidR="000F5DBB">
        <w:rPr>
          <w:rFonts w:ascii="Arial" w:hAnsi="Arial" w:cs="Arial"/>
        </w:rPr>
        <w:t xml:space="preserve"> the</w:t>
      </w:r>
      <w:r w:rsidRPr="000F5DBB">
        <w:rPr>
          <w:rFonts w:ascii="Arial" w:hAnsi="Arial" w:cs="Arial"/>
        </w:rPr>
        <w:t xml:space="preserve"> EAP program income limits for reference.</w:t>
      </w:r>
    </w:p>
    <w:tbl>
      <w:tblPr>
        <w:tblW w:w="9170" w:type="dxa"/>
        <w:jc w:val="right"/>
        <w:shd w:val="clear" w:color="auto" w:fill="FFFFFF"/>
        <w:tblCellMar>
          <w:left w:w="0" w:type="dxa"/>
          <w:right w:w="0" w:type="dxa"/>
        </w:tblCellMar>
        <w:tblLook w:val="04A0" w:firstRow="1" w:lastRow="0" w:firstColumn="1" w:lastColumn="0" w:noHBand="0" w:noVBand="1"/>
      </w:tblPr>
      <w:tblGrid>
        <w:gridCol w:w="2870"/>
        <w:gridCol w:w="2880"/>
        <w:gridCol w:w="3420"/>
      </w:tblGrid>
      <w:tr w:rsidR="000F5DBB" w:rsidRPr="00622C37" w14:paraId="0CD1C678" w14:textId="77777777" w:rsidTr="000F5DBB">
        <w:trPr>
          <w:jc w:val="right"/>
        </w:trPr>
        <w:tc>
          <w:tcPr>
            <w:tcW w:w="28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ABA4F3" w14:textId="77777777" w:rsidR="000F5DBB" w:rsidRPr="000F5DBB" w:rsidRDefault="000F5DBB" w:rsidP="000F5DBB">
            <w:pPr>
              <w:spacing w:after="0" w:line="383" w:lineRule="atLeast"/>
              <w:jc w:val="center"/>
              <w:textAlignment w:val="baseline"/>
              <w:rPr>
                <w:rFonts w:ascii="Roboto" w:hAnsi="Roboto"/>
                <w:color w:val="595959"/>
                <w:sz w:val="20"/>
                <w:szCs w:val="20"/>
              </w:rPr>
            </w:pPr>
            <w:r w:rsidRPr="000F5DBB">
              <w:rPr>
                <w:rFonts w:ascii="Arial" w:hAnsi="Arial" w:cs="Arial"/>
                <w:b/>
                <w:bCs/>
                <w:color w:val="666666"/>
                <w:sz w:val="20"/>
                <w:szCs w:val="20"/>
              </w:rPr>
              <w:t>Persons in Household</w:t>
            </w:r>
          </w:p>
        </w:tc>
        <w:tc>
          <w:tcPr>
            <w:tcW w:w="28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DE3E30E" w14:textId="77777777" w:rsidR="000F5DBB" w:rsidRPr="000F5DBB" w:rsidRDefault="000F5DBB" w:rsidP="000F5DBB">
            <w:pPr>
              <w:spacing w:after="0" w:line="383" w:lineRule="atLeast"/>
              <w:jc w:val="center"/>
              <w:textAlignment w:val="baseline"/>
              <w:rPr>
                <w:rFonts w:ascii="Roboto" w:hAnsi="Roboto"/>
                <w:color w:val="595959"/>
                <w:sz w:val="20"/>
                <w:szCs w:val="20"/>
              </w:rPr>
            </w:pPr>
            <w:r w:rsidRPr="000F5DBB">
              <w:rPr>
                <w:rFonts w:ascii="Arial" w:hAnsi="Arial" w:cs="Arial"/>
                <w:b/>
                <w:bCs/>
                <w:color w:val="666666"/>
                <w:sz w:val="20"/>
                <w:szCs w:val="20"/>
              </w:rPr>
              <w:t>Monthly Income</w:t>
            </w:r>
          </w:p>
        </w:tc>
        <w:tc>
          <w:tcPr>
            <w:tcW w:w="34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A8A75B0" w14:textId="77777777" w:rsidR="000F5DBB" w:rsidRPr="000F5DBB" w:rsidRDefault="000F5DBB" w:rsidP="000F5DBB">
            <w:pPr>
              <w:spacing w:after="0" w:line="383" w:lineRule="atLeast"/>
              <w:jc w:val="center"/>
              <w:textAlignment w:val="baseline"/>
              <w:rPr>
                <w:rFonts w:ascii="Roboto" w:hAnsi="Roboto"/>
                <w:color w:val="595959"/>
                <w:sz w:val="20"/>
                <w:szCs w:val="20"/>
              </w:rPr>
            </w:pPr>
            <w:r w:rsidRPr="000F5DBB">
              <w:rPr>
                <w:rFonts w:ascii="Arial" w:hAnsi="Arial" w:cs="Arial"/>
                <w:b/>
                <w:bCs/>
                <w:color w:val="666666"/>
                <w:sz w:val="20"/>
                <w:szCs w:val="20"/>
              </w:rPr>
              <w:t>Three-Month Income</w:t>
            </w:r>
          </w:p>
        </w:tc>
      </w:tr>
      <w:tr w:rsidR="000F5DBB" w:rsidRPr="00622C37" w14:paraId="681719B9" w14:textId="77777777" w:rsidTr="000F5DBB">
        <w:trPr>
          <w:jc w:val="right"/>
        </w:trPr>
        <w:tc>
          <w:tcPr>
            <w:tcW w:w="28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B7A1CA" w14:textId="77777777" w:rsidR="000F5DBB" w:rsidRPr="000F5DBB" w:rsidRDefault="000F5DBB" w:rsidP="000F5DBB">
            <w:pPr>
              <w:spacing w:after="0" w:line="383" w:lineRule="atLeast"/>
              <w:jc w:val="center"/>
              <w:textAlignment w:val="baseline"/>
              <w:rPr>
                <w:rFonts w:ascii="Roboto" w:hAnsi="Roboto"/>
                <w:color w:val="595959"/>
                <w:sz w:val="20"/>
                <w:szCs w:val="20"/>
              </w:rPr>
            </w:pPr>
            <w:r w:rsidRPr="000F5DBB">
              <w:rPr>
                <w:rFonts w:ascii="Arial" w:hAnsi="Arial" w:cs="Arial"/>
                <w:b/>
                <w:bCs/>
                <w:color w:val="666666"/>
                <w:sz w:val="20"/>
                <w:szCs w:val="20"/>
              </w:rPr>
              <w:t>1</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C6A511" w14:textId="77777777" w:rsidR="000F5DBB" w:rsidRPr="000F5DBB" w:rsidRDefault="000F5DBB" w:rsidP="000F5DBB">
            <w:pPr>
              <w:spacing w:after="0" w:line="383" w:lineRule="atLeast"/>
              <w:jc w:val="center"/>
              <w:textAlignment w:val="baseline"/>
              <w:rPr>
                <w:rFonts w:ascii="Roboto" w:hAnsi="Roboto"/>
                <w:color w:val="595959"/>
                <w:sz w:val="20"/>
                <w:szCs w:val="20"/>
              </w:rPr>
            </w:pPr>
            <w:r w:rsidRPr="000F5DBB">
              <w:rPr>
                <w:rFonts w:ascii="Arial" w:hAnsi="Arial" w:cs="Arial"/>
                <w:b/>
                <w:bCs/>
                <w:color w:val="666666"/>
                <w:sz w:val="20"/>
                <w:szCs w:val="20"/>
              </w:rPr>
              <w:t>$2,318</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B7391F" w14:textId="77777777" w:rsidR="000F5DBB" w:rsidRPr="000F5DBB" w:rsidRDefault="000F5DBB" w:rsidP="000F5DBB">
            <w:pPr>
              <w:spacing w:after="0" w:line="383" w:lineRule="atLeast"/>
              <w:jc w:val="center"/>
              <w:textAlignment w:val="baseline"/>
              <w:rPr>
                <w:rFonts w:ascii="Roboto" w:hAnsi="Roboto"/>
                <w:color w:val="595959"/>
                <w:sz w:val="20"/>
                <w:szCs w:val="20"/>
              </w:rPr>
            </w:pPr>
            <w:r w:rsidRPr="000F5DBB">
              <w:rPr>
                <w:rFonts w:ascii="Arial" w:hAnsi="Arial" w:cs="Arial"/>
                <w:b/>
                <w:bCs/>
                <w:color w:val="666666"/>
                <w:sz w:val="20"/>
                <w:szCs w:val="20"/>
              </w:rPr>
              <w:t>$6,954</w:t>
            </w:r>
          </w:p>
        </w:tc>
      </w:tr>
      <w:tr w:rsidR="000F5DBB" w:rsidRPr="00622C37" w14:paraId="54542C09" w14:textId="77777777" w:rsidTr="000F5DBB">
        <w:trPr>
          <w:jc w:val="right"/>
        </w:trPr>
        <w:tc>
          <w:tcPr>
            <w:tcW w:w="28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42C8A3" w14:textId="77777777" w:rsidR="000F5DBB" w:rsidRPr="000F5DBB" w:rsidRDefault="000F5DBB" w:rsidP="000F5DBB">
            <w:pPr>
              <w:spacing w:after="0" w:line="383" w:lineRule="atLeast"/>
              <w:jc w:val="center"/>
              <w:textAlignment w:val="baseline"/>
              <w:rPr>
                <w:rFonts w:ascii="Roboto" w:hAnsi="Roboto"/>
                <w:color w:val="595959"/>
                <w:sz w:val="20"/>
                <w:szCs w:val="20"/>
              </w:rPr>
            </w:pPr>
            <w:r w:rsidRPr="000F5DBB">
              <w:rPr>
                <w:rFonts w:ascii="Arial" w:hAnsi="Arial" w:cs="Arial"/>
                <w:b/>
                <w:bCs/>
                <w:color w:val="666666"/>
                <w:sz w:val="20"/>
                <w:szCs w:val="20"/>
              </w:rPr>
              <w:t>2</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180DC6" w14:textId="77777777" w:rsidR="000F5DBB" w:rsidRPr="000F5DBB" w:rsidRDefault="000F5DBB" w:rsidP="000F5DBB">
            <w:pPr>
              <w:spacing w:after="0" w:line="383" w:lineRule="atLeast"/>
              <w:jc w:val="center"/>
              <w:textAlignment w:val="baseline"/>
              <w:rPr>
                <w:rFonts w:ascii="Roboto" w:hAnsi="Roboto"/>
                <w:color w:val="595959"/>
                <w:sz w:val="20"/>
                <w:szCs w:val="20"/>
              </w:rPr>
            </w:pPr>
            <w:r w:rsidRPr="000F5DBB">
              <w:rPr>
                <w:rFonts w:ascii="Arial" w:hAnsi="Arial" w:cs="Arial"/>
                <w:b/>
                <w:bCs/>
                <w:color w:val="666666"/>
                <w:sz w:val="20"/>
                <w:szCs w:val="20"/>
              </w:rPr>
              <w:t>$3,032</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D548BD" w14:textId="77777777" w:rsidR="000F5DBB" w:rsidRPr="000F5DBB" w:rsidRDefault="000F5DBB" w:rsidP="000F5DBB">
            <w:pPr>
              <w:spacing w:after="0" w:line="383" w:lineRule="atLeast"/>
              <w:jc w:val="center"/>
              <w:textAlignment w:val="baseline"/>
              <w:rPr>
                <w:rFonts w:ascii="Roboto" w:hAnsi="Roboto"/>
                <w:color w:val="595959"/>
                <w:sz w:val="20"/>
                <w:szCs w:val="20"/>
              </w:rPr>
            </w:pPr>
            <w:r w:rsidRPr="000F5DBB">
              <w:rPr>
                <w:rFonts w:ascii="Arial" w:hAnsi="Arial" w:cs="Arial"/>
                <w:b/>
                <w:bCs/>
                <w:color w:val="666666"/>
                <w:sz w:val="20"/>
                <w:szCs w:val="20"/>
              </w:rPr>
              <w:t>$9,096</w:t>
            </w:r>
          </w:p>
        </w:tc>
      </w:tr>
      <w:tr w:rsidR="000F5DBB" w:rsidRPr="00622C37" w14:paraId="3BE67FF1" w14:textId="77777777" w:rsidTr="000F5DBB">
        <w:trPr>
          <w:jc w:val="right"/>
        </w:trPr>
        <w:tc>
          <w:tcPr>
            <w:tcW w:w="28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2A4A02" w14:textId="77777777" w:rsidR="000F5DBB" w:rsidRPr="000F5DBB" w:rsidRDefault="000F5DBB" w:rsidP="000F5DBB">
            <w:pPr>
              <w:spacing w:after="0" w:line="383" w:lineRule="atLeast"/>
              <w:jc w:val="center"/>
              <w:textAlignment w:val="baseline"/>
              <w:rPr>
                <w:rFonts w:ascii="Roboto" w:hAnsi="Roboto"/>
                <w:color w:val="595959"/>
                <w:sz w:val="20"/>
                <w:szCs w:val="20"/>
              </w:rPr>
            </w:pPr>
            <w:r w:rsidRPr="000F5DBB">
              <w:rPr>
                <w:rFonts w:ascii="Arial" w:hAnsi="Arial" w:cs="Arial"/>
                <w:b/>
                <w:bCs/>
                <w:color w:val="666666"/>
                <w:sz w:val="20"/>
                <w:szCs w:val="20"/>
              </w:rPr>
              <w:t>3</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66086B" w14:textId="77777777" w:rsidR="000F5DBB" w:rsidRPr="000F5DBB" w:rsidRDefault="000F5DBB" w:rsidP="000F5DBB">
            <w:pPr>
              <w:spacing w:after="0" w:line="383" w:lineRule="atLeast"/>
              <w:jc w:val="center"/>
              <w:textAlignment w:val="baseline"/>
              <w:rPr>
                <w:rFonts w:ascii="Roboto" w:hAnsi="Roboto"/>
                <w:color w:val="595959"/>
                <w:sz w:val="20"/>
                <w:szCs w:val="20"/>
              </w:rPr>
            </w:pPr>
            <w:r w:rsidRPr="000F5DBB">
              <w:rPr>
                <w:rFonts w:ascii="Arial" w:hAnsi="Arial" w:cs="Arial"/>
                <w:b/>
                <w:bCs/>
                <w:color w:val="666666"/>
                <w:sz w:val="20"/>
                <w:szCs w:val="20"/>
              </w:rPr>
              <w:t>$3,746</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5DB49C" w14:textId="77777777" w:rsidR="000F5DBB" w:rsidRPr="000F5DBB" w:rsidRDefault="000F5DBB" w:rsidP="000F5DBB">
            <w:pPr>
              <w:spacing w:after="0" w:line="383" w:lineRule="atLeast"/>
              <w:jc w:val="center"/>
              <w:textAlignment w:val="baseline"/>
              <w:rPr>
                <w:rFonts w:ascii="Roboto" w:hAnsi="Roboto"/>
                <w:color w:val="595959"/>
                <w:sz w:val="20"/>
                <w:szCs w:val="20"/>
              </w:rPr>
            </w:pPr>
            <w:r w:rsidRPr="000F5DBB">
              <w:rPr>
                <w:rFonts w:ascii="Arial" w:hAnsi="Arial" w:cs="Arial"/>
                <w:b/>
                <w:bCs/>
                <w:color w:val="666666"/>
                <w:sz w:val="20"/>
                <w:szCs w:val="20"/>
              </w:rPr>
              <w:t>$11,238</w:t>
            </w:r>
          </w:p>
        </w:tc>
      </w:tr>
      <w:tr w:rsidR="000F5DBB" w:rsidRPr="00622C37" w14:paraId="1AEB2E19" w14:textId="77777777" w:rsidTr="000F5DBB">
        <w:trPr>
          <w:jc w:val="right"/>
        </w:trPr>
        <w:tc>
          <w:tcPr>
            <w:tcW w:w="28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C70E08" w14:textId="77777777" w:rsidR="000F5DBB" w:rsidRPr="000F5DBB" w:rsidRDefault="000F5DBB" w:rsidP="000F5DBB">
            <w:pPr>
              <w:spacing w:after="0" w:line="383" w:lineRule="atLeast"/>
              <w:jc w:val="center"/>
              <w:textAlignment w:val="baseline"/>
              <w:rPr>
                <w:rFonts w:ascii="Roboto" w:hAnsi="Roboto"/>
                <w:color w:val="595959"/>
                <w:sz w:val="20"/>
                <w:szCs w:val="20"/>
              </w:rPr>
            </w:pPr>
            <w:r w:rsidRPr="000F5DBB">
              <w:rPr>
                <w:rFonts w:ascii="Arial" w:hAnsi="Arial" w:cs="Arial"/>
                <w:b/>
                <w:bCs/>
                <w:color w:val="666666"/>
                <w:sz w:val="20"/>
                <w:szCs w:val="20"/>
              </w:rPr>
              <w:t>4</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71F557" w14:textId="77777777" w:rsidR="000F5DBB" w:rsidRPr="000F5DBB" w:rsidRDefault="000F5DBB" w:rsidP="000F5DBB">
            <w:pPr>
              <w:spacing w:after="0" w:line="383" w:lineRule="atLeast"/>
              <w:jc w:val="center"/>
              <w:textAlignment w:val="baseline"/>
              <w:rPr>
                <w:rFonts w:ascii="Roboto" w:hAnsi="Roboto"/>
                <w:color w:val="595959"/>
                <w:sz w:val="20"/>
                <w:szCs w:val="20"/>
              </w:rPr>
            </w:pPr>
            <w:r w:rsidRPr="000F5DBB">
              <w:rPr>
                <w:rFonts w:ascii="Arial" w:hAnsi="Arial" w:cs="Arial"/>
                <w:b/>
                <w:bCs/>
                <w:color w:val="666666"/>
                <w:sz w:val="20"/>
                <w:szCs w:val="20"/>
              </w:rPr>
              <w:t>$4,459</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DDD96E" w14:textId="77777777" w:rsidR="000F5DBB" w:rsidRPr="000F5DBB" w:rsidRDefault="000F5DBB" w:rsidP="000F5DBB">
            <w:pPr>
              <w:spacing w:after="0" w:line="383" w:lineRule="atLeast"/>
              <w:jc w:val="center"/>
              <w:textAlignment w:val="baseline"/>
              <w:rPr>
                <w:rFonts w:ascii="Roboto" w:hAnsi="Roboto"/>
                <w:color w:val="595959"/>
                <w:sz w:val="20"/>
                <w:szCs w:val="20"/>
              </w:rPr>
            </w:pPr>
            <w:r w:rsidRPr="000F5DBB">
              <w:rPr>
                <w:rFonts w:ascii="Arial" w:hAnsi="Arial" w:cs="Arial"/>
                <w:b/>
                <w:bCs/>
                <w:color w:val="666666"/>
                <w:sz w:val="20"/>
                <w:szCs w:val="20"/>
              </w:rPr>
              <w:t>$13,377</w:t>
            </w:r>
          </w:p>
        </w:tc>
      </w:tr>
      <w:tr w:rsidR="000F5DBB" w:rsidRPr="00622C37" w14:paraId="544FBF4C" w14:textId="77777777" w:rsidTr="000F5DBB">
        <w:trPr>
          <w:jc w:val="right"/>
        </w:trPr>
        <w:tc>
          <w:tcPr>
            <w:tcW w:w="28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544674" w14:textId="77777777" w:rsidR="000F5DBB" w:rsidRPr="000F5DBB" w:rsidRDefault="000F5DBB" w:rsidP="000F5DBB">
            <w:pPr>
              <w:spacing w:after="0" w:line="383" w:lineRule="atLeast"/>
              <w:jc w:val="center"/>
              <w:textAlignment w:val="baseline"/>
              <w:rPr>
                <w:rFonts w:ascii="Roboto" w:hAnsi="Roboto"/>
                <w:color w:val="595959"/>
                <w:sz w:val="20"/>
                <w:szCs w:val="20"/>
              </w:rPr>
            </w:pPr>
            <w:r w:rsidRPr="000F5DBB">
              <w:rPr>
                <w:rFonts w:ascii="Arial" w:hAnsi="Arial" w:cs="Arial"/>
                <w:b/>
                <w:bCs/>
                <w:color w:val="666666"/>
                <w:sz w:val="20"/>
                <w:szCs w:val="20"/>
              </w:rPr>
              <w:t>5</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1FB404" w14:textId="77777777" w:rsidR="000F5DBB" w:rsidRPr="000F5DBB" w:rsidRDefault="000F5DBB" w:rsidP="000F5DBB">
            <w:pPr>
              <w:spacing w:after="0" w:line="383" w:lineRule="atLeast"/>
              <w:jc w:val="center"/>
              <w:textAlignment w:val="baseline"/>
              <w:rPr>
                <w:rFonts w:ascii="Roboto" w:hAnsi="Roboto"/>
                <w:color w:val="595959"/>
                <w:sz w:val="20"/>
                <w:szCs w:val="20"/>
              </w:rPr>
            </w:pPr>
            <w:r w:rsidRPr="000F5DBB">
              <w:rPr>
                <w:rFonts w:ascii="Arial" w:hAnsi="Arial" w:cs="Arial"/>
                <w:b/>
                <w:bCs/>
                <w:color w:val="666666"/>
                <w:sz w:val="20"/>
                <w:szCs w:val="20"/>
              </w:rPr>
              <w:t>$5,173</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4A0288" w14:textId="77777777" w:rsidR="000F5DBB" w:rsidRPr="000F5DBB" w:rsidRDefault="000F5DBB" w:rsidP="000F5DBB">
            <w:pPr>
              <w:spacing w:after="0" w:line="383" w:lineRule="atLeast"/>
              <w:jc w:val="center"/>
              <w:textAlignment w:val="baseline"/>
              <w:rPr>
                <w:rFonts w:ascii="Roboto" w:hAnsi="Roboto"/>
                <w:color w:val="595959"/>
                <w:sz w:val="20"/>
                <w:szCs w:val="20"/>
              </w:rPr>
            </w:pPr>
            <w:r w:rsidRPr="000F5DBB">
              <w:rPr>
                <w:rFonts w:ascii="Arial" w:hAnsi="Arial" w:cs="Arial"/>
                <w:b/>
                <w:bCs/>
                <w:color w:val="666666"/>
                <w:sz w:val="20"/>
                <w:szCs w:val="20"/>
              </w:rPr>
              <w:t>$15,519</w:t>
            </w:r>
          </w:p>
        </w:tc>
      </w:tr>
      <w:tr w:rsidR="000F5DBB" w:rsidRPr="00622C37" w14:paraId="2C4A2675" w14:textId="77777777" w:rsidTr="000F5DBB">
        <w:trPr>
          <w:jc w:val="right"/>
        </w:trPr>
        <w:tc>
          <w:tcPr>
            <w:tcW w:w="28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6AA0AD" w14:textId="77777777" w:rsidR="000F5DBB" w:rsidRPr="000F5DBB" w:rsidRDefault="000F5DBB" w:rsidP="000F5DBB">
            <w:pPr>
              <w:spacing w:after="0" w:line="383" w:lineRule="atLeast"/>
              <w:jc w:val="center"/>
              <w:textAlignment w:val="baseline"/>
              <w:rPr>
                <w:rFonts w:ascii="Roboto" w:hAnsi="Roboto"/>
                <w:color w:val="595959"/>
                <w:sz w:val="20"/>
                <w:szCs w:val="20"/>
              </w:rPr>
            </w:pPr>
            <w:r w:rsidRPr="000F5DBB">
              <w:rPr>
                <w:rFonts w:ascii="Arial" w:hAnsi="Arial" w:cs="Arial"/>
                <w:b/>
                <w:bCs/>
                <w:color w:val="666666"/>
                <w:sz w:val="20"/>
                <w:szCs w:val="20"/>
              </w:rPr>
              <w:t>6</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A2CD10" w14:textId="77777777" w:rsidR="000F5DBB" w:rsidRPr="000F5DBB" w:rsidRDefault="000F5DBB" w:rsidP="000F5DBB">
            <w:pPr>
              <w:spacing w:after="0" w:line="383" w:lineRule="atLeast"/>
              <w:jc w:val="center"/>
              <w:textAlignment w:val="baseline"/>
              <w:rPr>
                <w:rFonts w:ascii="Roboto" w:hAnsi="Roboto"/>
                <w:color w:val="595959"/>
                <w:sz w:val="20"/>
                <w:szCs w:val="20"/>
              </w:rPr>
            </w:pPr>
            <w:r w:rsidRPr="000F5DBB">
              <w:rPr>
                <w:rFonts w:ascii="Arial" w:hAnsi="Arial" w:cs="Arial"/>
                <w:b/>
                <w:bCs/>
                <w:color w:val="666666"/>
                <w:sz w:val="20"/>
                <w:szCs w:val="20"/>
              </w:rPr>
              <w:t>$5,886</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A1ABD7" w14:textId="77777777" w:rsidR="000F5DBB" w:rsidRPr="000F5DBB" w:rsidRDefault="000F5DBB" w:rsidP="000F5DBB">
            <w:pPr>
              <w:spacing w:after="0" w:line="383" w:lineRule="atLeast"/>
              <w:jc w:val="center"/>
              <w:textAlignment w:val="baseline"/>
              <w:rPr>
                <w:rFonts w:ascii="Roboto" w:hAnsi="Roboto"/>
                <w:color w:val="595959"/>
                <w:sz w:val="20"/>
                <w:szCs w:val="20"/>
              </w:rPr>
            </w:pPr>
            <w:r w:rsidRPr="000F5DBB">
              <w:rPr>
                <w:rFonts w:ascii="Arial" w:hAnsi="Arial" w:cs="Arial"/>
                <w:b/>
                <w:bCs/>
                <w:color w:val="666666"/>
                <w:sz w:val="20"/>
                <w:szCs w:val="20"/>
              </w:rPr>
              <w:t>$17,658</w:t>
            </w:r>
          </w:p>
        </w:tc>
      </w:tr>
      <w:tr w:rsidR="000F5DBB" w:rsidRPr="00622C37" w14:paraId="49E1DA9C" w14:textId="77777777" w:rsidTr="000F5DBB">
        <w:trPr>
          <w:trHeight w:val="448"/>
          <w:jc w:val="right"/>
        </w:trPr>
        <w:tc>
          <w:tcPr>
            <w:tcW w:w="28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B217B1" w14:textId="77777777" w:rsidR="000F5DBB" w:rsidRPr="000F5DBB" w:rsidRDefault="000F5DBB" w:rsidP="000F5DBB">
            <w:pPr>
              <w:spacing w:after="0" w:line="383" w:lineRule="atLeast"/>
              <w:jc w:val="center"/>
              <w:textAlignment w:val="baseline"/>
              <w:rPr>
                <w:rFonts w:ascii="Roboto" w:hAnsi="Roboto"/>
                <w:color w:val="595959"/>
                <w:sz w:val="20"/>
                <w:szCs w:val="20"/>
              </w:rPr>
            </w:pPr>
            <w:r w:rsidRPr="000F5DBB">
              <w:rPr>
                <w:rFonts w:ascii="Arial" w:hAnsi="Arial" w:cs="Arial"/>
                <w:b/>
                <w:bCs/>
                <w:color w:val="666666"/>
                <w:sz w:val="20"/>
                <w:szCs w:val="20"/>
              </w:rPr>
              <w:t>7</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43BC30" w14:textId="77777777" w:rsidR="000F5DBB" w:rsidRPr="000F5DBB" w:rsidRDefault="000F5DBB" w:rsidP="000F5DBB">
            <w:pPr>
              <w:spacing w:after="0" w:line="383" w:lineRule="atLeast"/>
              <w:jc w:val="center"/>
              <w:textAlignment w:val="baseline"/>
              <w:rPr>
                <w:rFonts w:ascii="Roboto" w:hAnsi="Roboto"/>
                <w:color w:val="595959"/>
                <w:sz w:val="20"/>
                <w:szCs w:val="20"/>
              </w:rPr>
            </w:pPr>
            <w:r w:rsidRPr="000F5DBB">
              <w:rPr>
                <w:rFonts w:ascii="Arial" w:hAnsi="Arial" w:cs="Arial"/>
                <w:b/>
                <w:bCs/>
                <w:color w:val="666666"/>
                <w:sz w:val="20"/>
                <w:szCs w:val="20"/>
              </w:rPr>
              <w:t>$6,020</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9763F1" w14:textId="77777777" w:rsidR="000F5DBB" w:rsidRPr="000F5DBB" w:rsidRDefault="000F5DBB" w:rsidP="000F5DBB">
            <w:pPr>
              <w:spacing w:after="0" w:line="383" w:lineRule="atLeast"/>
              <w:jc w:val="center"/>
              <w:textAlignment w:val="baseline"/>
              <w:rPr>
                <w:rFonts w:ascii="Roboto" w:hAnsi="Roboto"/>
                <w:color w:val="595959"/>
                <w:sz w:val="20"/>
                <w:szCs w:val="20"/>
              </w:rPr>
            </w:pPr>
            <w:r w:rsidRPr="000F5DBB">
              <w:rPr>
                <w:rFonts w:ascii="Arial" w:hAnsi="Arial" w:cs="Arial"/>
                <w:b/>
                <w:bCs/>
                <w:color w:val="666666"/>
                <w:sz w:val="20"/>
                <w:szCs w:val="20"/>
              </w:rPr>
              <w:t>$18,060</w:t>
            </w:r>
          </w:p>
        </w:tc>
      </w:tr>
      <w:tr w:rsidR="000F5DBB" w:rsidRPr="00622C37" w14:paraId="6156F0CB" w14:textId="77777777" w:rsidTr="000F5DBB">
        <w:trPr>
          <w:jc w:val="right"/>
        </w:trPr>
        <w:tc>
          <w:tcPr>
            <w:tcW w:w="28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8C6624" w14:textId="77777777" w:rsidR="000F5DBB" w:rsidRPr="000F5DBB" w:rsidRDefault="000F5DBB" w:rsidP="000F5DBB">
            <w:pPr>
              <w:spacing w:after="0" w:line="383" w:lineRule="atLeast"/>
              <w:jc w:val="center"/>
              <w:textAlignment w:val="baseline"/>
              <w:rPr>
                <w:rFonts w:ascii="Roboto" w:hAnsi="Roboto"/>
                <w:color w:val="595959"/>
                <w:sz w:val="20"/>
                <w:szCs w:val="20"/>
              </w:rPr>
            </w:pPr>
            <w:r w:rsidRPr="000F5DBB">
              <w:rPr>
                <w:rFonts w:ascii="Arial" w:hAnsi="Arial" w:cs="Arial"/>
                <w:b/>
                <w:bCs/>
                <w:color w:val="666666"/>
                <w:sz w:val="20"/>
                <w:szCs w:val="20"/>
              </w:rPr>
              <w:t>8</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375A41" w14:textId="77777777" w:rsidR="000F5DBB" w:rsidRPr="000F5DBB" w:rsidRDefault="000F5DBB" w:rsidP="000F5DBB">
            <w:pPr>
              <w:spacing w:after="0" w:line="383" w:lineRule="atLeast"/>
              <w:jc w:val="center"/>
              <w:textAlignment w:val="baseline"/>
              <w:rPr>
                <w:rFonts w:ascii="Roboto" w:hAnsi="Roboto"/>
                <w:color w:val="595959"/>
                <w:sz w:val="20"/>
                <w:szCs w:val="20"/>
              </w:rPr>
            </w:pPr>
            <w:r w:rsidRPr="000F5DBB">
              <w:rPr>
                <w:rFonts w:ascii="Arial" w:hAnsi="Arial" w:cs="Arial"/>
                <w:b/>
                <w:bCs/>
                <w:color w:val="666666"/>
                <w:sz w:val="20"/>
                <w:szCs w:val="20"/>
              </w:rPr>
              <w:t>$6,154</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8E4E1A" w14:textId="77777777" w:rsidR="000F5DBB" w:rsidRPr="000F5DBB" w:rsidRDefault="000F5DBB" w:rsidP="000F5DBB">
            <w:pPr>
              <w:spacing w:after="0" w:line="383" w:lineRule="atLeast"/>
              <w:jc w:val="center"/>
              <w:textAlignment w:val="baseline"/>
              <w:rPr>
                <w:rFonts w:ascii="Roboto" w:hAnsi="Roboto"/>
                <w:color w:val="595959"/>
                <w:sz w:val="20"/>
                <w:szCs w:val="20"/>
              </w:rPr>
            </w:pPr>
            <w:r w:rsidRPr="000F5DBB">
              <w:rPr>
                <w:rFonts w:ascii="Arial" w:hAnsi="Arial" w:cs="Arial"/>
                <w:b/>
                <w:bCs/>
                <w:color w:val="666666"/>
                <w:sz w:val="20"/>
                <w:szCs w:val="20"/>
              </w:rPr>
              <w:t>$18,462</w:t>
            </w:r>
          </w:p>
        </w:tc>
      </w:tr>
      <w:tr w:rsidR="000F5DBB" w:rsidRPr="00622C37" w14:paraId="2BA35999" w14:textId="77777777" w:rsidTr="000F5DBB">
        <w:trPr>
          <w:trHeight w:val="403"/>
          <w:jc w:val="right"/>
        </w:trPr>
        <w:tc>
          <w:tcPr>
            <w:tcW w:w="28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60822C" w14:textId="77777777" w:rsidR="000F5DBB" w:rsidRPr="000F5DBB" w:rsidRDefault="000F5DBB" w:rsidP="000F5DBB">
            <w:pPr>
              <w:spacing w:after="0" w:line="383" w:lineRule="atLeast"/>
              <w:jc w:val="center"/>
              <w:textAlignment w:val="baseline"/>
              <w:rPr>
                <w:rFonts w:ascii="Roboto" w:hAnsi="Roboto"/>
                <w:color w:val="595959"/>
                <w:sz w:val="20"/>
                <w:szCs w:val="20"/>
              </w:rPr>
            </w:pPr>
            <w:r w:rsidRPr="000F5DBB">
              <w:rPr>
                <w:rFonts w:ascii="Arial" w:hAnsi="Arial" w:cs="Arial"/>
                <w:b/>
                <w:bCs/>
                <w:color w:val="666666"/>
                <w:sz w:val="20"/>
                <w:szCs w:val="20"/>
              </w:rPr>
              <w:t>9</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6EB771" w14:textId="77777777" w:rsidR="000F5DBB" w:rsidRPr="000F5DBB" w:rsidRDefault="000F5DBB" w:rsidP="000F5DBB">
            <w:pPr>
              <w:spacing w:after="0" w:line="383" w:lineRule="atLeast"/>
              <w:jc w:val="center"/>
              <w:textAlignment w:val="baseline"/>
              <w:rPr>
                <w:rFonts w:ascii="Roboto" w:hAnsi="Roboto"/>
                <w:color w:val="595959"/>
                <w:sz w:val="20"/>
                <w:szCs w:val="20"/>
              </w:rPr>
            </w:pPr>
            <w:r w:rsidRPr="000F5DBB">
              <w:rPr>
                <w:rFonts w:ascii="Arial" w:hAnsi="Arial" w:cs="Arial"/>
                <w:b/>
                <w:bCs/>
                <w:color w:val="666666"/>
                <w:sz w:val="20"/>
                <w:szCs w:val="20"/>
              </w:rPr>
              <w:t>$6,288</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801B47" w14:textId="77777777" w:rsidR="000F5DBB" w:rsidRPr="000F5DBB" w:rsidRDefault="000F5DBB" w:rsidP="000F5DBB">
            <w:pPr>
              <w:spacing w:after="0" w:line="383" w:lineRule="atLeast"/>
              <w:jc w:val="center"/>
              <w:textAlignment w:val="baseline"/>
              <w:rPr>
                <w:rFonts w:ascii="Roboto" w:hAnsi="Roboto"/>
                <w:color w:val="595959"/>
                <w:sz w:val="20"/>
                <w:szCs w:val="20"/>
              </w:rPr>
            </w:pPr>
            <w:r w:rsidRPr="000F5DBB">
              <w:rPr>
                <w:rFonts w:ascii="Arial" w:hAnsi="Arial" w:cs="Arial"/>
                <w:b/>
                <w:bCs/>
                <w:color w:val="666666"/>
                <w:sz w:val="20"/>
                <w:szCs w:val="20"/>
              </w:rPr>
              <w:t>$18,864</w:t>
            </w:r>
          </w:p>
        </w:tc>
      </w:tr>
      <w:tr w:rsidR="000F5DBB" w:rsidRPr="00622C37" w14:paraId="046C97CC" w14:textId="77777777" w:rsidTr="000F5DBB">
        <w:trPr>
          <w:jc w:val="right"/>
        </w:trPr>
        <w:tc>
          <w:tcPr>
            <w:tcW w:w="28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B0FE27" w14:textId="77777777" w:rsidR="000F5DBB" w:rsidRPr="000F5DBB" w:rsidRDefault="000F5DBB" w:rsidP="000F5DBB">
            <w:pPr>
              <w:spacing w:after="0" w:line="383" w:lineRule="atLeast"/>
              <w:jc w:val="center"/>
              <w:textAlignment w:val="baseline"/>
              <w:rPr>
                <w:rFonts w:ascii="Roboto" w:hAnsi="Roboto"/>
                <w:color w:val="595959"/>
                <w:sz w:val="20"/>
                <w:szCs w:val="20"/>
              </w:rPr>
            </w:pPr>
            <w:r w:rsidRPr="000F5DBB">
              <w:rPr>
                <w:rFonts w:ascii="Arial" w:hAnsi="Arial" w:cs="Arial"/>
                <w:b/>
                <w:bCs/>
                <w:color w:val="666666"/>
                <w:sz w:val="20"/>
                <w:szCs w:val="20"/>
              </w:rPr>
              <w:t>10</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12E128" w14:textId="77777777" w:rsidR="000F5DBB" w:rsidRPr="000F5DBB" w:rsidRDefault="000F5DBB" w:rsidP="000F5DBB">
            <w:pPr>
              <w:spacing w:after="0" w:line="383" w:lineRule="atLeast"/>
              <w:jc w:val="center"/>
              <w:textAlignment w:val="baseline"/>
              <w:rPr>
                <w:rFonts w:ascii="Roboto" w:hAnsi="Roboto"/>
                <w:color w:val="595959"/>
                <w:sz w:val="20"/>
                <w:szCs w:val="20"/>
              </w:rPr>
            </w:pPr>
            <w:r w:rsidRPr="000F5DBB">
              <w:rPr>
                <w:rFonts w:ascii="Arial" w:hAnsi="Arial" w:cs="Arial"/>
                <w:b/>
                <w:bCs/>
                <w:color w:val="666666"/>
                <w:sz w:val="20"/>
                <w:szCs w:val="20"/>
              </w:rPr>
              <w:t>$6,421</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547DD8" w14:textId="77777777" w:rsidR="000F5DBB" w:rsidRPr="000F5DBB" w:rsidRDefault="000F5DBB" w:rsidP="000F5DBB">
            <w:pPr>
              <w:spacing w:after="0" w:line="383" w:lineRule="atLeast"/>
              <w:jc w:val="center"/>
              <w:textAlignment w:val="baseline"/>
              <w:rPr>
                <w:rFonts w:ascii="Roboto" w:hAnsi="Roboto"/>
                <w:color w:val="595959"/>
                <w:sz w:val="20"/>
                <w:szCs w:val="20"/>
              </w:rPr>
            </w:pPr>
            <w:r w:rsidRPr="000F5DBB">
              <w:rPr>
                <w:rFonts w:ascii="Arial" w:hAnsi="Arial" w:cs="Arial"/>
                <w:b/>
                <w:bCs/>
                <w:color w:val="666666"/>
                <w:sz w:val="20"/>
                <w:szCs w:val="20"/>
              </w:rPr>
              <w:t>$19,263</w:t>
            </w:r>
          </w:p>
        </w:tc>
      </w:tr>
    </w:tbl>
    <w:p w14:paraId="6697CA9D" w14:textId="77777777" w:rsidR="00B6626D" w:rsidRDefault="00B6626D"/>
    <w:sectPr w:rsidR="00B6626D" w:rsidSect="00A530BC">
      <w:headerReference w:type="default" r:id="rId9"/>
      <w:pgSz w:w="12240" w:h="15840"/>
      <w:pgMar w:top="720" w:right="54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1D8F" w14:textId="77777777" w:rsidR="00B6626D" w:rsidRDefault="00B6626D" w:rsidP="00B6626D">
      <w:pPr>
        <w:spacing w:after="0" w:line="240" w:lineRule="auto"/>
      </w:pPr>
      <w:r>
        <w:separator/>
      </w:r>
    </w:p>
  </w:endnote>
  <w:endnote w:type="continuationSeparator" w:id="0">
    <w:p w14:paraId="39F73A92" w14:textId="77777777" w:rsidR="00B6626D" w:rsidRDefault="00B6626D" w:rsidP="00B6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8F569" w14:textId="77777777" w:rsidR="00B6626D" w:rsidRDefault="00B6626D" w:rsidP="00B6626D">
      <w:pPr>
        <w:spacing w:after="0" w:line="240" w:lineRule="auto"/>
      </w:pPr>
      <w:r>
        <w:separator/>
      </w:r>
    </w:p>
  </w:footnote>
  <w:footnote w:type="continuationSeparator" w:id="0">
    <w:p w14:paraId="406283B8" w14:textId="77777777" w:rsidR="00B6626D" w:rsidRDefault="00B6626D" w:rsidP="00B66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4CFC" w14:textId="5DFC8325" w:rsidR="00B6626D" w:rsidRPr="00B6626D" w:rsidRDefault="00B6626D" w:rsidP="00A530BC">
    <w:pPr>
      <w:pStyle w:val="Header"/>
      <w:jc w:val="center"/>
      <w:rPr>
        <w:b/>
        <w:bCs/>
        <w:sz w:val="36"/>
        <w:szCs w:val="36"/>
      </w:rPr>
    </w:pPr>
    <w:r>
      <w:rPr>
        <w:noProof/>
      </w:rPr>
      <w:drawing>
        <wp:anchor distT="0" distB="0" distL="114300" distR="114300" simplePos="0" relativeHeight="251659264" behindDoc="0" locked="0" layoutInCell="1" allowOverlap="1" wp14:anchorId="7EAB510C" wp14:editId="5238896A">
          <wp:simplePos x="0" y="0"/>
          <wp:positionH relativeFrom="margin">
            <wp:align>left</wp:align>
          </wp:positionH>
          <wp:positionV relativeFrom="paragraph">
            <wp:posOffset>-285956</wp:posOffset>
          </wp:positionV>
          <wp:extent cx="1722120" cy="1208405"/>
          <wp:effectExtent l="0" t="0" r="0" b="0"/>
          <wp:wrapThrough wrapText="bothSides">
            <wp:wrapPolygon edited="0">
              <wp:start x="0" y="0"/>
              <wp:lineTo x="0" y="21112"/>
              <wp:lineTo x="21265" y="21112"/>
              <wp:lineTo x="21265" y="0"/>
              <wp:lineTo x="0" y="0"/>
            </wp:wrapPolygon>
          </wp:wrapThrough>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2120" cy="1208405"/>
                  </a:xfrm>
                  <a:prstGeom prst="rect">
                    <a:avLst/>
                  </a:prstGeom>
                </pic:spPr>
              </pic:pic>
            </a:graphicData>
          </a:graphic>
          <wp14:sizeRelH relativeFrom="page">
            <wp14:pctWidth>0</wp14:pctWidth>
          </wp14:sizeRelH>
          <wp14:sizeRelV relativeFrom="page">
            <wp14:pctHeight>0</wp14:pctHeight>
          </wp14:sizeRelV>
        </wp:anchor>
      </w:drawing>
    </w:r>
    <w:r w:rsidRPr="00B6626D">
      <w:rPr>
        <w:b/>
        <w:bCs/>
        <w:sz w:val="36"/>
        <w:szCs w:val="36"/>
      </w:rPr>
      <w:t xml:space="preserve">2022-2023 ENERGY ASSISTANCE PROGRAM </w:t>
    </w:r>
    <w:r w:rsidR="00CF7651">
      <w:rPr>
        <w:b/>
        <w:bCs/>
        <w:sz w:val="36"/>
        <w:szCs w:val="36"/>
      </w:rPr>
      <w:t xml:space="preserve">(EAP) </w:t>
    </w:r>
    <w:r w:rsidRPr="00B6626D">
      <w:rPr>
        <w:b/>
        <w:bCs/>
        <w:sz w:val="36"/>
        <w:szCs w:val="36"/>
      </w:rPr>
      <w:t>APPLICATION PACKET</w:t>
    </w:r>
  </w:p>
  <w:p w14:paraId="1CA01A5E" w14:textId="77777777" w:rsidR="00B6626D" w:rsidRDefault="00B6626D">
    <w:pPr>
      <w:pStyle w:val="Header"/>
    </w:pPr>
  </w:p>
  <w:p w14:paraId="2A960DA8" w14:textId="25409A34" w:rsidR="00B6626D" w:rsidRDefault="00B66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F3F2D"/>
    <w:multiLevelType w:val="hybridMultilevel"/>
    <w:tmpl w:val="E57AF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2837A3"/>
    <w:multiLevelType w:val="hybridMultilevel"/>
    <w:tmpl w:val="52C2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6946269">
    <w:abstractNumId w:val="1"/>
  </w:num>
  <w:num w:numId="2" w16cid:durableId="1914971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26D"/>
    <w:rsid w:val="000F5DBB"/>
    <w:rsid w:val="00303B07"/>
    <w:rsid w:val="00312BC2"/>
    <w:rsid w:val="003F3C85"/>
    <w:rsid w:val="00A530BC"/>
    <w:rsid w:val="00A84751"/>
    <w:rsid w:val="00B6626D"/>
    <w:rsid w:val="00BA59ED"/>
    <w:rsid w:val="00CC20AA"/>
    <w:rsid w:val="00CF7651"/>
    <w:rsid w:val="00D76659"/>
    <w:rsid w:val="00F537AE"/>
    <w:rsid w:val="00F5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91C4"/>
  <w15:chartTrackingRefBased/>
  <w15:docId w15:val="{516A3001-647F-4815-B7A2-A1B0B887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26D"/>
  </w:style>
  <w:style w:type="paragraph" w:styleId="Footer">
    <w:name w:val="footer"/>
    <w:basedOn w:val="Normal"/>
    <w:link w:val="FooterChar"/>
    <w:uiPriority w:val="99"/>
    <w:unhideWhenUsed/>
    <w:rsid w:val="00B66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26D"/>
  </w:style>
  <w:style w:type="paragraph" w:styleId="ListParagraph">
    <w:name w:val="List Paragraph"/>
    <w:basedOn w:val="Normal"/>
    <w:uiPriority w:val="34"/>
    <w:qFormat/>
    <w:rsid w:val="00BA59ED"/>
    <w:pPr>
      <w:ind w:left="720"/>
      <w:contextualSpacing/>
    </w:pPr>
  </w:style>
  <w:style w:type="character" w:styleId="Hyperlink">
    <w:name w:val="Hyperlink"/>
    <w:basedOn w:val="DefaultParagraphFont"/>
    <w:uiPriority w:val="99"/>
    <w:unhideWhenUsed/>
    <w:rsid w:val="00A84751"/>
    <w:rPr>
      <w:color w:val="0563C1" w:themeColor="hyperlink"/>
      <w:u w:val="single"/>
    </w:rPr>
  </w:style>
  <w:style w:type="character" w:styleId="UnresolvedMention">
    <w:name w:val="Unresolved Mention"/>
    <w:basedOn w:val="DefaultParagraphFont"/>
    <w:uiPriority w:val="99"/>
    <w:semiHidden/>
    <w:unhideWhenUsed/>
    <w:rsid w:val="00A84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cs.ca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E36B2-8FCD-4C79-9247-B4D01C000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Blossom Mabon</dc:creator>
  <cp:keywords/>
  <dc:description/>
  <cp:lastModifiedBy>Blossom Mabon</cp:lastModifiedBy>
  <cp:revision>3</cp:revision>
  <cp:lastPrinted>2022-09-28T17:55:00Z</cp:lastPrinted>
  <dcterms:created xsi:type="dcterms:W3CDTF">2022-09-28T16:02:00Z</dcterms:created>
  <dcterms:modified xsi:type="dcterms:W3CDTF">2022-09-28T21:34:00Z</dcterms:modified>
</cp:coreProperties>
</file>